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6450">
      <w:pPr>
        <w:pStyle w:val="ConsPlusNormal"/>
        <w:jc w:val="both"/>
        <w:outlineLvl w:val="0"/>
      </w:pPr>
    </w:p>
    <w:p w:rsidR="00000000" w:rsidRDefault="00F16450">
      <w:pPr>
        <w:pStyle w:val="ConsPlusTitle"/>
        <w:jc w:val="center"/>
      </w:pPr>
      <w:r>
        <w:t>АДМИНИСТРАЦИЯ ГОРОДА БАРНАУЛА</w:t>
      </w:r>
    </w:p>
    <w:p w:rsidR="00000000" w:rsidRDefault="00F16450">
      <w:pPr>
        <w:pStyle w:val="ConsPlusTitle"/>
        <w:jc w:val="center"/>
      </w:pPr>
    </w:p>
    <w:p w:rsidR="00000000" w:rsidRDefault="00F16450">
      <w:pPr>
        <w:pStyle w:val="ConsPlusTitle"/>
        <w:jc w:val="center"/>
      </w:pPr>
      <w:bookmarkStart w:id="0" w:name="_GoBack"/>
      <w:r>
        <w:t>ПОСТАНОВЛЕНИЕ</w:t>
      </w:r>
    </w:p>
    <w:p w:rsidR="00000000" w:rsidRDefault="00F16450">
      <w:pPr>
        <w:pStyle w:val="ConsPlusTitle"/>
        <w:jc w:val="center"/>
      </w:pPr>
    </w:p>
    <w:p w:rsidR="00000000" w:rsidRDefault="00F16450">
      <w:pPr>
        <w:pStyle w:val="ConsPlusTitle"/>
        <w:jc w:val="center"/>
      </w:pPr>
      <w:r>
        <w:t>от 31 марта 2023 г. N 470</w:t>
      </w:r>
    </w:p>
    <w:p w:rsidR="00000000" w:rsidRDefault="00F16450">
      <w:pPr>
        <w:pStyle w:val="ConsPlusTitle"/>
        <w:jc w:val="center"/>
      </w:pPr>
    </w:p>
    <w:p w:rsidR="00000000" w:rsidRDefault="00F16450">
      <w:pPr>
        <w:pStyle w:val="ConsPlusTitle"/>
        <w:jc w:val="center"/>
      </w:pPr>
      <w:r>
        <w:t>О ВНЕСЕНИИ ИЗМЕНЕНИЙ В ПРИЛОЖЕНИЕ К ПОСТАНОВЛЕНИЮ</w:t>
      </w:r>
    </w:p>
    <w:p w:rsidR="00000000" w:rsidRDefault="00F16450">
      <w:pPr>
        <w:pStyle w:val="ConsPlusTitle"/>
        <w:jc w:val="center"/>
      </w:pPr>
      <w:r>
        <w:t>АДМИНИСТРАЦИИ ГОРОДА ОТ 19.07.2018 N 1234</w:t>
      </w:r>
      <w:bookmarkEnd w:id="0"/>
      <w:r>
        <w:t xml:space="preserve"> (В РЕДАКЦИИ</w:t>
      </w:r>
    </w:p>
    <w:p w:rsidR="00000000" w:rsidRDefault="00F16450">
      <w:pPr>
        <w:pStyle w:val="ConsPlusTitle"/>
        <w:jc w:val="center"/>
      </w:pPr>
      <w:r>
        <w:t>ПОСТАНОВЛЕНИЯ ОТ 14.11.2022 N 1736)</w:t>
      </w:r>
    </w:p>
    <w:p w:rsidR="00000000" w:rsidRDefault="00F16450">
      <w:pPr>
        <w:pStyle w:val="ConsPlusNormal"/>
        <w:jc w:val="both"/>
      </w:pPr>
    </w:p>
    <w:p w:rsidR="00000000" w:rsidRDefault="00F164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</w:t>
      </w:r>
      <w:r>
        <w:t xml:space="preserve">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24.03.2023 N 47 "О внесении изменения в указ Губернатора Алт</w:t>
      </w:r>
      <w:r>
        <w:t>айского края от 28.10.2022 N 167" администрация города Барнаула постановляет: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1</w:t>
      </w:r>
      <w:r>
        <w:t>9.07.2018 N 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 (в редакции пос</w:t>
      </w:r>
      <w:r>
        <w:t>тановления от 14.11.2022 N 1736) следующие изменения: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Абзац 3 пункта 1.4 раздела 1</w:t>
        </w:r>
      </w:hyperlink>
      <w:r>
        <w:t xml:space="preserve"> "Общие положения" изложить в следующей редакции: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>"граж</w:t>
      </w:r>
      <w:r>
        <w:t xml:space="preserve">дан, проходящих военную службу в Вооруженных Силах Российской Федерации по контракту,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граждан, призванных на военную службу в Вооруженные Силы Российской Федерации по мобилизации,</w:t>
      </w:r>
      <w:r>
        <w:t xml:space="preserve"> граждан, заключивших в соответствии с </w:t>
      </w:r>
      <w:hyperlink r:id="rId11" w:history="1">
        <w:r>
          <w:rPr>
            <w:color w:val="0000FF"/>
          </w:rPr>
          <w:t>пунктами 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7 статьи 38</w:t>
        </w:r>
      </w:hyperlink>
      <w:r>
        <w:t xml:space="preserve"> Федерального закона от 28.03.1998 N 53-ФЗ "О воинской обязанности и военной службе" контракт о прохождении военной службы,</w:t>
      </w:r>
      <w:r>
        <w:t xml:space="preserve">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</w:t>
      </w:r>
      <w:r>
        <w:t>ной военной операции (далее - военнослужащий).";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"Условия и порядок предоставления компенсационных выплат":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 xml:space="preserve">1.2.1. </w:t>
      </w:r>
      <w:hyperlink r:id="rId15" w:history="1">
        <w:r>
          <w:rPr>
            <w:color w:val="0000FF"/>
          </w:rPr>
          <w:t>Подпункт 2.1.4 пункта 2.1</w:t>
        </w:r>
      </w:hyperlink>
      <w:r>
        <w:t xml:space="preserve"> изложить в следующей редакции: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>"2.1.4. Документы, подтверждающие факты, предусмотренные абзацем 3 пункта 1.4 Порядка.";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>1.2.2.</w:t>
      </w:r>
      <w:r>
        <w:t xml:space="preserve"> </w:t>
      </w:r>
      <w:hyperlink r:id="rId16" w:history="1">
        <w:r>
          <w:rPr>
            <w:color w:val="0000FF"/>
          </w:rPr>
          <w:t>Подпункт 2.13.4 пункта 2.13</w:t>
        </w:r>
      </w:hyperlink>
      <w:r>
        <w:t xml:space="preserve"> изложить в следующей редакции: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>"2.13.4. Прекращения военнослужащим военной службы, за исключением увольнения воен</w:t>
      </w:r>
      <w:r>
        <w:t xml:space="preserve">нослужащего с военной службы в связи с получением ранения (контузия, травма, увечье) или заболевания, гибели (смерти) при исполнении обязанностей военной службы в ходе проведения </w:t>
      </w:r>
      <w:r>
        <w:lastRenderedPageBreak/>
        <w:t>специальной военной операции.".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>2. Комитету информационной политики (Андреева</w:t>
      </w:r>
      <w:r>
        <w:t xml:space="preserve">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 w:rsidR="00000000" w:rsidRDefault="00F16450">
      <w:pPr>
        <w:pStyle w:val="ConsPlusNormal"/>
        <w:spacing w:before="240"/>
        <w:ind w:firstLine="540"/>
        <w:jc w:val="both"/>
      </w:pPr>
      <w:r>
        <w:t xml:space="preserve">3. Контроль за исполнением постановления возложить на заместителя главы администрации города по социальной </w:t>
      </w:r>
      <w:r>
        <w:t>политике.</w:t>
      </w:r>
    </w:p>
    <w:p w:rsidR="00000000" w:rsidRDefault="00F16450">
      <w:pPr>
        <w:pStyle w:val="ConsPlusNormal"/>
        <w:jc w:val="both"/>
      </w:pPr>
    </w:p>
    <w:p w:rsidR="00000000" w:rsidRDefault="00F16450">
      <w:pPr>
        <w:pStyle w:val="ConsPlusNormal"/>
        <w:jc w:val="right"/>
      </w:pPr>
      <w:r>
        <w:t>Глава города</w:t>
      </w:r>
    </w:p>
    <w:p w:rsidR="00000000" w:rsidRDefault="00F16450">
      <w:pPr>
        <w:pStyle w:val="ConsPlusNormal"/>
        <w:jc w:val="right"/>
      </w:pPr>
      <w:r>
        <w:t>В.Г.ФРАНК</w:t>
      </w:r>
    </w:p>
    <w:p w:rsidR="00000000" w:rsidRDefault="00F16450">
      <w:pPr>
        <w:pStyle w:val="ConsPlusNormal"/>
        <w:jc w:val="both"/>
      </w:pPr>
    </w:p>
    <w:p w:rsidR="00000000" w:rsidRDefault="00F16450">
      <w:pPr>
        <w:pStyle w:val="ConsPlusNormal"/>
        <w:jc w:val="both"/>
      </w:pPr>
    </w:p>
    <w:p w:rsidR="00F16450" w:rsidRDefault="00F16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645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50" w:rsidRDefault="00F16450">
      <w:pPr>
        <w:spacing w:after="0" w:line="240" w:lineRule="auto"/>
      </w:pPr>
      <w:r>
        <w:separator/>
      </w:r>
    </w:p>
  </w:endnote>
  <w:endnote w:type="continuationSeparator" w:id="0">
    <w:p w:rsidR="00F16450" w:rsidRDefault="00F1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4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C3E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3E8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C3E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3E8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645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4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C3E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3E8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C3E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3E8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64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50" w:rsidRDefault="00F16450">
      <w:pPr>
        <w:spacing w:after="0" w:line="240" w:lineRule="auto"/>
      </w:pPr>
      <w:r>
        <w:separator/>
      </w:r>
    </w:p>
  </w:footnote>
  <w:footnote w:type="continuationSeparator" w:id="0">
    <w:p w:rsidR="00F16450" w:rsidRDefault="00F1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31.03.2023 N 470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к постановлению админ...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F164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645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E8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164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31.03.2023 N 470 "О внесении изменений в приложение к постановлению админ...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64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F164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64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C"/>
    <w:rsid w:val="005C3E8C"/>
    <w:rsid w:val="00F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B18A2E-5C98-49AE-AB77-BE43B616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09846&amp;date=25.09.2023&amp;dst=100017&amp;field=134" TargetMode="External"/><Relationship Id="rId13" Type="http://schemas.openxmlformats.org/officeDocument/2006/relationships/hyperlink" Target="https://login.consultant.ru/link/?req=doc&amp;base=LAW&amp;n=422432&amp;date=25.09.2023&amp;dst=616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6&amp;n=113236&amp;date=25.09.2023" TargetMode="External"/><Relationship Id="rId12" Type="http://schemas.openxmlformats.org/officeDocument/2006/relationships/hyperlink" Target="https://login.consultant.ru/link/?req=doc&amp;base=LAW&amp;n=422432&amp;date=25.09.2023&amp;dst=295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09846&amp;date=25.09.2023&amp;dst=100092&amp;fie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94&amp;date=25.09.2023" TargetMode="External"/><Relationship Id="rId11" Type="http://schemas.openxmlformats.org/officeDocument/2006/relationships/hyperlink" Target="https://login.consultant.ru/link/?req=doc&amp;base=LAW&amp;n=422432&amp;date=25.09.2023&amp;dst=10041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109846&amp;date=25.09.2023&amp;dst=100085&amp;field=134" TargetMode="External"/><Relationship Id="rId10" Type="http://schemas.openxmlformats.org/officeDocument/2006/relationships/hyperlink" Target="https://login.consultant.ru/link/?req=doc&amp;base=LAW&amp;n=430598&amp;date=25.09.2023&amp;dst=100339&amp;field=13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109846&amp;date=25.09.2023&amp;dst=100080&amp;field=134" TargetMode="External"/><Relationship Id="rId14" Type="http://schemas.openxmlformats.org/officeDocument/2006/relationships/hyperlink" Target="https://login.consultant.ru/link/?req=doc&amp;base=RLAW016&amp;n=109846&amp;date=25.09.2023&amp;dst=100025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31.03.2023 N 470"О внесении изменений в приложение к постановлению администрации города от 19.07.2018 N 1234 (в редакции постановления от 14.11.2022 N 1736)"</vt:lpstr>
    </vt:vector>
  </TitlesOfParts>
  <Company>КонсультантПлюс Версия 4022.00.55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31.03.2023 N 470"О внесении изменений в приложение к постановлению администрации города от 19.07.2018 N 1234 (в редакции постановления от 14.11.2022 N 1736)"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2023-09-25T08:27:00Z</dcterms:created>
  <dcterms:modified xsi:type="dcterms:W3CDTF">2023-09-25T08:27:00Z</dcterms:modified>
</cp:coreProperties>
</file>